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72" w:rsidRDefault="00C97972" w:rsidP="00C97972">
      <w:pPr>
        <w:rPr>
          <w:rFonts w:ascii="CleargothicCE" w:hAnsi="CleargothicCE"/>
          <w:b/>
        </w:rPr>
      </w:pPr>
      <w:r w:rsidRPr="004B4211"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-61595</wp:posOffset>
            </wp:positionV>
            <wp:extent cx="535305" cy="515620"/>
            <wp:effectExtent l="57150" t="19050" r="74295" b="55880"/>
            <wp:wrapTight wrapText="bothSides">
              <wp:wrapPolygon edited="0">
                <wp:start x="769" y="-798"/>
                <wp:lineTo x="-2306" y="5586"/>
                <wp:lineTo x="-1537" y="15961"/>
                <wp:lineTo x="5381" y="23941"/>
                <wp:lineTo x="9224" y="23941"/>
                <wp:lineTo x="13068" y="23941"/>
                <wp:lineTo x="16142" y="23941"/>
                <wp:lineTo x="24598" y="15163"/>
                <wp:lineTo x="24598" y="2394"/>
                <wp:lineTo x="22292" y="-798"/>
                <wp:lineTo x="769" y="-798"/>
              </wp:wrapPolygon>
            </wp:wrapTight>
            <wp:docPr id="1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445F4E">
        <w:rPr>
          <w:rFonts w:ascii="Tahoma" w:hAnsi="Tahoma" w:cs="Tahoma"/>
          <w:b/>
        </w:rPr>
        <w:t>Obecní úřad Úžice</w:t>
      </w:r>
      <w:r>
        <w:rPr>
          <w:rFonts w:ascii="Tahoma" w:hAnsi="Tahoma" w:cs="Tahoma"/>
          <w:b/>
        </w:rPr>
        <w:t>,</w:t>
      </w:r>
      <w:r w:rsidRPr="00445F4E">
        <w:rPr>
          <w:rFonts w:ascii="Tahoma" w:hAnsi="Tahoma" w:cs="Tahoma"/>
          <w:b/>
        </w:rPr>
        <w:t xml:space="preserve"> </w:t>
      </w:r>
      <w:r w:rsidRPr="00445F4E">
        <w:rPr>
          <w:rFonts w:ascii="CleargothicCE" w:hAnsi="CleargothicCE"/>
          <w:b/>
        </w:rPr>
        <w:t></w:t>
      </w:r>
      <w:r w:rsidRPr="00445F4E">
        <w:rPr>
          <w:rFonts w:ascii="Tahoma" w:hAnsi="Tahoma" w:cs="Tahoma"/>
          <w:b/>
        </w:rPr>
        <w:t xml:space="preserve">Nádražní 200, </w:t>
      </w:r>
      <w:proofErr w:type="gramStart"/>
      <w:r w:rsidRPr="00445F4E">
        <w:rPr>
          <w:rFonts w:ascii="Tahoma" w:hAnsi="Tahoma" w:cs="Tahoma"/>
          <w:b/>
        </w:rPr>
        <w:t>277 45  Úžice</w:t>
      </w:r>
      <w:r w:rsidRPr="00445F4E"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r>
        <w:rPr>
          <w:rFonts w:ascii="CleargothicCE" w:hAnsi="CleargothicCE"/>
          <w:b/>
        </w:rPr>
        <w:t></w:t>
      </w:r>
      <w:proofErr w:type="gramEnd"/>
    </w:p>
    <w:p w:rsidR="00C97972" w:rsidRDefault="00C97972" w:rsidP="00C97972">
      <w:pPr>
        <w:rPr>
          <w:rFonts w:ascii="Tahoma" w:hAnsi="Tahoma" w:cs="Tahoma"/>
          <w:sz w:val="20"/>
          <w:szCs w:val="20"/>
        </w:rPr>
      </w:pP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</w:rPr>
        <w:sym w:font="Wingdings 2" w:char="F027"/>
      </w:r>
      <w:r w:rsidRPr="002D1F59">
        <w:rPr>
          <w:rFonts w:ascii="CleargothicCE" w:hAnsi="CleargothicCE"/>
          <w:sz w:val="22"/>
        </w:rPr>
        <w:t></w:t>
      </w:r>
      <w:r w:rsidRPr="00445F4E">
        <w:rPr>
          <w:rFonts w:ascii="Tahoma" w:hAnsi="Tahoma" w:cs="Tahoma"/>
          <w:sz w:val="20"/>
          <w:szCs w:val="20"/>
        </w:rPr>
        <w:t>315 728 051</w:t>
      </w:r>
      <w:r w:rsidRPr="00445F4E">
        <w:rPr>
          <w:rFonts w:ascii="CleargothicCE" w:hAnsi="CleargothicCE"/>
          <w:sz w:val="20"/>
          <w:szCs w:val="20"/>
        </w:rPr>
        <w:t></w:t>
      </w:r>
      <w:r>
        <w:rPr>
          <w:rFonts w:ascii="CleargothicCE" w:hAnsi="CleargothicCE"/>
          <w:sz w:val="22"/>
        </w:rPr>
        <w:t></w:t>
      </w:r>
      <w:r w:rsidRPr="003A29E7">
        <w:rPr>
          <w:rFonts w:ascii="CleargothicCE" w:hAnsi="CleargothicCE"/>
          <w:sz w:val="20"/>
          <w:szCs w:val="20"/>
        </w:rPr>
        <w:t></w:t>
      </w:r>
      <w:r w:rsidRPr="003A29E7">
        <w:rPr>
          <w:rFonts w:ascii="Tahoma" w:hAnsi="Tahoma" w:cs="Tahoma"/>
          <w:bCs/>
          <w:sz w:val="20"/>
          <w:szCs w:val="20"/>
        </w:rPr>
        <w:t>DS: mq5a7ph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</w:rPr>
        <w:sym w:font="Wingdings" w:char="F02C"/>
      </w:r>
      <w:r w:rsidRPr="002D1F59">
        <w:rPr>
          <w:rFonts w:ascii="CleargothicCE" w:hAnsi="CleargothicCE"/>
          <w:sz w:val="28"/>
        </w:rPr>
        <w:t></w:t>
      </w:r>
      <w:r w:rsidRPr="00445F4E">
        <w:rPr>
          <w:rFonts w:ascii="Tahoma" w:hAnsi="Tahoma" w:cs="Tahoma"/>
          <w:sz w:val="20"/>
          <w:szCs w:val="20"/>
        </w:rPr>
        <w:t>obec@uzice.cz</w:t>
      </w:r>
      <w:r>
        <w:rPr>
          <w:rFonts w:ascii="CleargothicCE" w:hAnsi="CleargothicCE"/>
          <w:sz w:val="20"/>
          <w:szCs w:val="20"/>
        </w:rPr>
        <w:t></w:t>
      </w:r>
      <w:r>
        <w:rPr>
          <w:rFonts w:ascii="CleargothicCE" w:hAnsi="CleargothicCE"/>
          <w:sz w:val="20"/>
          <w:szCs w:val="20"/>
        </w:rPr>
        <w:t></w:t>
      </w:r>
      <w:r>
        <w:rPr>
          <w:rFonts w:ascii="CleargothicCE" w:hAnsi="CleargothicCE"/>
          <w:sz w:val="20"/>
          <w:szCs w:val="20"/>
        </w:rPr>
        <w:t></w:t>
      </w:r>
      <w:r w:rsidR="00EE0E61">
        <w:rPr>
          <w:rFonts w:ascii="Tahoma" w:hAnsi="Tahoma" w:cs="Tahoma"/>
          <w:sz w:val="20"/>
          <w:szCs w:val="20"/>
        </w:rPr>
        <w:t xml:space="preserve"> </w:t>
      </w:r>
      <w:r>
        <w:rPr>
          <w:rFonts w:ascii="CleargothicCE" w:hAnsi="CleargothicCE"/>
          <w:sz w:val="20"/>
          <w:szCs w:val="20"/>
        </w:rPr>
        <w:t></w:t>
      </w:r>
      <w:r>
        <w:rPr>
          <w:rFonts w:ascii="CleargothicCE" w:hAnsi="CleargothicCE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www.uzice.cz</w:t>
      </w:r>
    </w:p>
    <w:p w:rsidR="00A920F9" w:rsidRPr="00A920F9" w:rsidRDefault="00A920F9" w:rsidP="00A920F9">
      <w:pPr>
        <w:pBdr>
          <w:bottom w:val="single" w:sz="4" w:space="1" w:color="auto"/>
        </w:pBdr>
        <w:rPr>
          <w:rFonts w:ascii="Tahoma" w:hAnsi="Tahoma" w:cs="Tahoma"/>
          <w:color w:val="FF0000"/>
          <w:sz w:val="20"/>
          <w:szCs w:val="20"/>
        </w:rPr>
      </w:pPr>
    </w:p>
    <w:p w:rsidR="00A920F9" w:rsidRPr="00A920F9" w:rsidRDefault="00A920F9" w:rsidP="00C97972">
      <w:pPr>
        <w:rPr>
          <w:rFonts w:ascii="Tahoma" w:hAnsi="Tahoma" w:cs="Tahoma"/>
          <w:color w:val="FF0000"/>
          <w:sz w:val="20"/>
          <w:szCs w:val="20"/>
        </w:rPr>
      </w:pPr>
    </w:p>
    <w:p w:rsidR="00A920F9" w:rsidRDefault="00A920F9" w:rsidP="00C97972">
      <w:pPr>
        <w:rPr>
          <w:rFonts w:ascii="Tahoma" w:hAnsi="Tahoma" w:cs="Tahoma"/>
          <w:sz w:val="20"/>
          <w:szCs w:val="20"/>
        </w:rPr>
      </w:pPr>
    </w:p>
    <w:p w:rsidR="00A920F9" w:rsidRPr="004B4211" w:rsidRDefault="00A920F9" w:rsidP="00A920F9">
      <w:pPr>
        <w:rPr>
          <w:rFonts w:ascii="CleargothicCE" w:hAnsi="CleargothicC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8"/>
      </w:tblGrid>
      <w:tr w:rsidR="00A920F9" w:rsidRPr="00A920F9" w:rsidTr="00E92DD3">
        <w:trPr>
          <w:trHeight w:val="1512"/>
        </w:trPr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20F9" w:rsidRPr="00A920F9" w:rsidRDefault="00A920F9" w:rsidP="003E6D1A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E92DD3" w:rsidRPr="00E92DD3" w:rsidRDefault="00E92DD3" w:rsidP="00E92DD3">
            <w:pPr>
              <w:jc w:val="center"/>
              <w:rPr>
                <w:rFonts w:ascii="Arial" w:hAnsi="Arial" w:cs="Arial"/>
                <w:b/>
              </w:rPr>
            </w:pPr>
            <w:r w:rsidRPr="00E92DD3">
              <w:rPr>
                <w:rFonts w:ascii="Arial" w:hAnsi="Arial" w:cs="Arial"/>
                <w:b/>
              </w:rPr>
              <w:t xml:space="preserve">Volby do Poslanecké sněmovny Parlamentu </w:t>
            </w:r>
            <w:proofErr w:type="gramStart"/>
            <w:r w:rsidRPr="00E92DD3">
              <w:rPr>
                <w:rFonts w:ascii="Arial" w:hAnsi="Arial" w:cs="Arial"/>
                <w:b/>
              </w:rPr>
              <w:t xml:space="preserve">ČR  </w:t>
            </w: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Pr="00E92DD3">
              <w:rPr>
                <w:rFonts w:ascii="Arial" w:hAnsi="Arial" w:cs="Arial"/>
                <w:b/>
              </w:rPr>
              <w:t>konané</w:t>
            </w:r>
            <w:proofErr w:type="gramEnd"/>
            <w:r w:rsidRPr="00E92DD3">
              <w:rPr>
                <w:rFonts w:ascii="Arial" w:hAnsi="Arial" w:cs="Arial"/>
                <w:b/>
              </w:rPr>
              <w:t xml:space="preserve"> ve dnech 20. a 21. října 2017.</w:t>
            </w:r>
          </w:p>
          <w:p w:rsidR="00A920F9" w:rsidRPr="00A920F9" w:rsidRDefault="00E92DD3" w:rsidP="00E92DD3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F79646"/>
              </w:rPr>
            </w:pPr>
            <w:r w:rsidRPr="00E92DD3">
              <w:rPr>
                <w:rFonts w:ascii="Arial" w:hAnsi="Arial" w:cs="Arial"/>
                <w:b/>
              </w:rPr>
              <w:t>Poskytnutí informace o počtu a sídle volebních okrsků</w:t>
            </w:r>
            <w:r w:rsidRPr="00A920F9">
              <w:rPr>
                <w:rFonts w:ascii="Tahoma" w:hAnsi="Tahoma" w:cs="Tahoma"/>
                <w:b/>
                <w:bCs/>
                <w:color w:val="F79646"/>
              </w:rPr>
              <w:t xml:space="preserve"> </w:t>
            </w:r>
          </w:p>
        </w:tc>
      </w:tr>
    </w:tbl>
    <w:p w:rsidR="00A920F9" w:rsidRPr="00A920F9" w:rsidRDefault="00A920F9" w:rsidP="00A920F9">
      <w:pPr>
        <w:spacing w:line="340" w:lineRule="exact"/>
        <w:ind w:left="292"/>
        <w:rPr>
          <w:rFonts w:ascii="Tahoma" w:hAnsi="Tahoma" w:cs="Tahoma"/>
          <w:b/>
          <w:bCs/>
          <w:color w:val="F79646"/>
          <w:sz w:val="22"/>
          <w:szCs w:val="22"/>
        </w:rPr>
      </w:pPr>
    </w:p>
    <w:p w:rsidR="00A920F9" w:rsidRPr="00A920F9" w:rsidRDefault="00A920F9" w:rsidP="00A920F9">
      <w:pPr>
        <w:spacing w:line="340" w:lineRule="exact"/>
        <w:ind w:left="292"/>
        <w:rPr>
          <w:rFonts w:ascii="Tahoma" w:hAnsi="Tahoma" w:cs="Tahoma"/>
          <w:b/>
          <w:bCs/>
          <w:color w:val="F79646"/>
          <w:sz w:val="22"/>
          <w:szCs w:val="22"/>
        </w:rPr>
      </w:pPr>
    </w:p>
    <w:p w:rsidR="00A920F9" w:rsidRPr="009E7D02" w:rsidRDefault="00A920F9" w:rsidP="00A920F9">
      <w:pPr>
        <w:spacing w:line="300" w:lineRule="exact"/>
        <w:ind w:left="292"/>
        <w:jc w:val="center"/>
        <w:rPr>
          <w:rFonts w:ascii="Tahoma" w:hAnsi="Tahoma" w:cs="Tahoma"/>
        </w:rPr>
      </w:pPr>
      <w:r w:rsidRPr="009E7D02">
        <w:rPr>
          <w:rFonts w:ascii="Tahoma" w:hAnsi="Tahoma" w:cs="Tahoma"/>
          <w:b/>
          <w:bCs/>
        </w:rPr>
        <w:t>Informace</w:t>
      </w:r>
    </w:p>
    <w:p w:rsidR="00A920F9" w:rsidRPr="009E7D02" w:rsidRDefault="00A920F9" w:rsidP="00A920F9">
      <w:pPr>
        <w:spacing w:line="300" w:lineRule="exact"/>
        <w:ind w:left="292"/>
        <w:jc w:val="center"/>
        <w:rPr>
          <w:rFonts w:ascii="Tahoma" w:hAnsi="Tahoma" w:cs="Tahoma"/>
          <w:b/>
          <w:bCs/>
        </w:rPr>
      </w:pPr>
      <w:r w:rsidRPr="009E7D02">
        <w:rPr>
          <w:rFonts w:ascii="Tahoma" w:hAnsi="Tahoma" w:cs="Tahoma"/>
          <w:b/>
          <w:bCs/>
        </w:rPr>
        <w:t>o počtu a sídlech volebních okrsků</w:t>
      </w:r>
    </w:p>
    <w:p w:rsidR="00A920F9" w:rsidRPr="009E7D02" w:rsidRDefault="00A920F9" w:rsidP="00A920F9">
      <w:pPr>
        <w:spacing w:line="340" w:lineRule="atLeast"/>
        <w:ind w:left="292"/>
        <w:jc w:val="both"/>
        <w:rPr>
          <w:rFonts w:ascii="Tahoma" w:hAnsi="Tahoma" w:cs="Tahoma"/>
        </w:rPr>
      </w:pPr>
    </w:p>
    <w:p w:rsidR="00E92DD3" w:rsidRPr="009E7D02" w:rsidRDefault="009E7D02" w:rsidP="00E92DD3">
      <w:pPr>
        <w:spacing w:line="3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V </w:t>
      </w:r>
      <w:r w:rsidRPr="009E7D02">
        <w:rPr>
          <w:rFonts w:ascii="Arial" w:hAnsi="Arial" w:cs="Arial"/>
        </w:rPr>
        <w:t xml:space="preserve">souladu s § 14c </w:t>
      </w:r>
      <w:proofErr w:type="gramStart"/>
      <w:r w:rsidRPr="009E7D02">
        <w:rPr>
          <w:rFonts w:ascii="Arial" w:hAnsi="Arial" w:cs="Arial"/>
        </w:rPr>
        <w:t xml:space="preserve">odst.1 </w:t>
      </w:r>
      <w:r w:rsidR="00E92DD3" w:rsidRPr="009E7D02">
        <w:rPr>
          <w:rFonts w:ascii="Arial" w:hAnsi="Arial" w:cs="Arial"/>
        </w:rPr>
        <w:t>písm.</w:t>
      </w:r>
      <w:proofErr w:type="gramEnd"/>
      <w:r w:rsidR="00E92DD3" w:rsidRPr="009E7D02">
        <w:rPr>
          <w:rFonts w:ascii="Arial" w:hAnsi="Arial" w:cs="Arial"/>
        </w:rPr>
        <w:t xml:space="preserve"> f) zákona č</w:t>
      </w:r>
      <w:r w:rsidR="00E92DD3" w:rsidRPr="009E7D02">
        <w:rPr>
          <w:rFonts w:ascii="Arial" w:hAnsi="Arial" w:cs="Arial"/>
          <w:b/>
        </w:rPr>
        <w:t xml:space="preserve">. </w:t>
      </w:r>
      <w:r w:rsidR="00E92DD3" w:rsidRPr="009E7D02">
        <w:rPr>
          <w:rFonts w:ascii="Arial" w:hAnsi="Arial" w:cs="Arial"/>
        </w:rPr>
        <w:t xml:space="preserve">247/1995 Sb. o volbách do Parlamentu České republiky a o změně a doplnění některých dalších zákonů, ve znění pozdějších předpisů, poskytuji informace </w:t>
      </w:r>
      <w:r w:rsidR="00E92DD3" w:rsidRPr="009E7D02">
        <w:rPr>
          <w:rFonts w:ascii="Arial" w:hAnsi="Arial" w:cs="Arial"/>
          <w:bCs/>
        </w:rPr>
        <w:t xml:space="preserve">o počtu a sídle volebních okrsků </w:t>
      </w:r>
      <w:r w:rsidR="00E92DD3" w:rsidRPr="009E7D02">
        <w:rPr>
          <w:rFonts w:ascii="Arial" w:hAnsi="Arial" w:cs="Arial"/>
        </w:rPr>
        <w:t>pro volby</w:t>
      </w:r>
      <w:r w:rsidR="00E92DD3" w:rsidRPr="009E7D02">
        <w:rPr>
          <w:rFonts w:ascii="Arial" w:hAnsi="Arial" w:cs="Arial"/>
          <w:b/>
        </w:rPr>
        <w:t xml:space="preserve"> </w:t>
      </w:r>
      <w:r w:rsidR="00E92DD3" w:rsidRPr="009E7D02">
        <w:rPr>
          <w:rFonts w:ascii="Arial" w:hAnsi="Arial" w:cs="Arial"/>
          <w:bCs/>
        </w:rPr>
        <w:t>do Poslanecké sněmovny Parlamentu ČR, které se budou konat</w:t>
      </w:r>
      <w:r w:rsidR="00E92DD3" w:rsidRPr="009E7D02">
        <w:rPr>
          <w:rFonts w:ascii="Arial" w:hAnsi="Arial" w:cs="Arial"/>
          <w:b/>
        </w:rPr>
        <w:t xml:space="preserve"> ve dnech 20. a 21. října 2017</w:t>
      </w:r>
      <w:r w:rsidR="00E92DD3" w:rsidRPr="009E7D02">
        <w:rPr>
          <w:rFonts w:ascii="Arial" w:hAnsi="Arial" w:cs="Arial"/>
        </w:rPr>
        <w:t>:</w:t>
      </w:r>
    </w:p>
    <w:p w:rsidR="00A920F9" w:rsidRPr="009E7D02" w:rsidRDefault="00A920F9" w:rsidP="00A920F9">
      <w:pPr>
        <w:spacing w:line="340" w:lineRule="atLeast"/>
        <w:ind w:left="292"/>
        <w:jc w:val="both"/>
        <w:rPr>
          <w:rFonts w:ascii="Tahoma" w:hAnsi="Tahoma" w:cs="Tahoma"/>
        </w:rPr>
      </w:pPr>
    </w:p>
    <w:p w:rsidR="00A920F9" w:rsidRPr="009E7D02" w:rsidRDefault="00A920F9" w:rsidP="00A920F9">
      <w:pPr>
        <w:jc w:val="both"/>
        <w:rPr>
          <w:rFonts w:ascii="Tahoma" w:hAnsi="Tahoma" w:cs="Tahoma"/>
          <w:b/>
          <w:bCs/>
        </w:rPr>
      </w:pPr>
      <w:r w:rsidRPr="009E7D02">
        <w:rPr>
          <w:rFonts w:ascii="Tahoma" w:hAnsi="Tahoma" w:cs="Tahoma"/>
          <w:b/>
          <w:bCs/>
        </w:rPr>
        <w:t xml:space="preserve">Počet </w:t>
      </w:r>
      <w:proofErr w:type="gramStart"/>
      <w:r w:rsidRPr="009E7D02">
        <w:rPr>
          <w:rFonts w:ascii="Tahoma" w:hAnsi="Tahoma" w:cs="Tahoma"/>
          <w:b/>
          <w:bCs/>
        </w:rPr>
        <w:t>okrsků :  1</w:t>
      </w:r>
      <w:proofErr w:type="gramEnd"/>
    </w:p>
    <w:p w:rsidR="00A920F9" w:rsidRPr="009E7D02" w:rsidRDefault="00A920F9" w:rsidP="00A920F9">
      <w:pPr>
        <w:ind w:left="292"/>
        <w:jc w:val="both"/>
        <w:rPr>
          <w:rFonts w:ascii="Tahoma" w:hAnsi="Tahoma" w:cs="Tahoma"/>
          <w:b/>
          <w:bCs/>
        </w:rPr>
      </w:pPr>
    </w:p>
    <w:p w:rsidR="00A920F9" w:rsidRPr="009E7D02" w:rsidRDefault="00A920F9" w:rsidP="00A920F9">
      <w:pPr>
        <w:rPr>
          <w:rFonts w:ascii="Tahoma" w:hAnsi="Tahoma" w:cs="Tahoma"/>
          <w:b/>
          <w:bCs/>
        </w:rPr>
      </w:pPr>
      <w:r w:rsidRPr="009E7D02">
        <w:rPr>
          <w:rFonts w:ascii="Tahoma" w:hAnsi="Tahoma" w:cs="Tahoma"/>
          <w:b/>
          <w:bCs/>
        </w:rPr>
        <w:t xml:space="preserve">Sídlo volebního okrsku </w:t>
      </w:r>
      <w:proofErr w:type="gramStart"/>
      <w:r w:rsidRPr="009E7D02">
        <w:rPr>
          <w:rFonts w:ascii="Tahoma" w:hAnsi="Tahoma" w:cs="Tahoma"/>
          <w:b/>
          <w:bCs/>
        </w:rPr>
        <w:t>č.  1, Budova</w:t>
      </w:r>
      <w:proofErr w:type="gramEnd"/>
      <w:r w:rsidRPr="009E7D02">
        <w:rPr>
          <w:rFonts w:ascii="Tahoma" w:hAnsi="Tahoma" w:cs="Tahoma"/>
          <w:b/>
          <w:bCs/>
        </w:rPr>
        <w:t xml:space="preserve"> OÚ, Nádražní 200, 277 45 Úžice</w:t>
      </w:r>
    </w:p>
    <w:p w:rsidR="00A920F9" w:rsidRPr="009E7D02" w:rsidRDefault="00A920F9" w:rsidP="00A920F9">
      <w:pPr>
        <w:ind w:left="292"/>
        <w:jc w:val="both"/>
        <w:rPr>
          <w:rFonts w:ascii="Tahoma" w:hAnsi="Tahoma" w:cs="Tahoma"/>
        </w:rPr>
      </w:pPr>
      <w:r w:rsidRPr="009E7D02">
        <w:rPr>
          <w:rFonts w:ascii="Tahoma" w:hAnsi="Tahoma" w:cs="Tahoma"/>
          <w:b/>
          <w:bCs/>
        </w:rPr>
        <w:t xml:space="preserve">                                                                       </w:t>
      </w:r>
    </w:p>
    <w:p w:rsidR="00A920F9" w:rsidRPr="00A920F9" w:rsidRDefault="00A920F9" w:rsidP="00A920F9">
      <w:pPr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A920F9" w:rsidRPr="00A920F9" w:rsidRDefault="00A920F9" w:rsidP="00A920F9">
      <w:pPr>
        <w:ind w:left="292"/>
        <w:jc w:val="both"/>
        <w:rPr>
          <w:rFonts w:ascii="Tahoma" w:hAnsi="Tahoma" w:cs="Tahoma"/>
          <w:sz w:val="22"/>
          <w:szCs w:val="22"/>
        </w:rPr>
      </w:pPr>
    </w:p>
    <w:p w:rsidR="00A920F9" w:rsidRPr="009E7D02" w:rsidRDefault="00A920F9" w:rsidP="00A920F9">
      <w:pPr>
        <w:jc w:val="both"/>
        <w:rPr>
          <w:rFonts w:ascii="Tahoma" w:hAnsi="Tahoma" w:cs="Tahoma"/>
        </w:rPr>
      </w:pPr>
      <w:r w:rsidRPr="009E7D02">
        <w:rPr>
          <w:rFonts w:ascii="Tahoma" w:hAnsi="Tahoma" w:cs="Tahoma"/>
        </w:rPr>
        <w:t xml:space="preserve">V Úžicích  dne </w:t>
      </w:r>
      <w:proofErr w:type="gramStart"/>
      <w:r w:rsidR="00E92DD3" w:rsidRPr="009E7D02">
        <w:rPr>
          <w:rFonts w:ascii="Tahoma" w:hAnsi="Tahoma" w:cs="Tahoma"/>
        </w:rPr>
        <w:t>4.9</w:t>
      </w:r>
      <w:r w:rsidRPr="009E7D02">
        <w:rPr>
          <w:rFonts w:ascii="Tahoma" w:hAnsi="Tahoma" w:cs="Tahoma"/>
        </w:rPr>
        <w:t>.201</w:t>
      </w:r>
      <w:r w:rsidR="00E92DD3" w:rsidRPr="009E7D02">
        <w:rPr>
          <w:rFonts w:ascii="Tahoma" w:hAnsi="Tahoma" w:cs="Tahoma"/>
        </w:rPr>
        <w:t>7</w:t>
      </w:r>
      <w:proofErr w:type="gramEnd"/>
    </w:p>
    <w:p w:rsidR="00A920F9" w:rsidRPr="00A920F9" w:rsidRDefault="00A920F9" w:rsidP="00A920F9">
      <w:pPr>
        <w:jc w:val="both"/>
        <w:rPr>
          <w:rFonts w:ascii="Tahoma" w:hAnsi="Tahoma" w:cs="Tahoma"/>
          <w:sz w:val="22"/>
          <w:szCs w:val="22"/>
        </w:rPr>
      </w:pPr>
    </w:p>
    <w:p w:rsidR="00A920F9" w:rsidRPr="00A920F9" w:rsidRDefault="00A920F9" w:rsidP="00A920F9">
      <w:pPr>
        <w:ind w:left="292"/>
        <w:jc w:val="both"/>
        <w:rPr>
          <w:rFonts w:ascii="Tahoma" w:hAnsi="Tahoma" w:cs="Tahoma"/>
          <w:sz w:val="22"/>
          <w:szCs w:val="22"/>
        </w:rPr>
      </w:pPr>
    </w:p>
    <w:p w:rsidR="00A920F9" w:rsidRPr="00A920F9" w:rsidRDefault="00A920F9" w:rsidP="00A920F9">
      <w:pPr>
        <w:ind w:left="292"/>
        <w:jc w:val="both"/>
        <w:rPr>
          <w:rFonts w:ascii="Tahoma" w:hAnsi="Tahoma" w:cs="Tahoma"/>
          <w:sz w:val="22"/>
          <w:szCs w:val="22"/>
        </w:rPr>
      </w:pPr>
    </w:p>
    <w:p w:rsidR="00A920F9" w:rsidRPr="00A920F9" w:rsidRDefault="00A920F9" w:rsidP="00A920F9">
      <w:pPr>
        <w:ind w:left="292"/>
        <w:jc w:val="both"/>
        <w:rPr>
          <w:rFonts w:ascii="Tahoma" w:hAnsi="Tahoma" w:cs="Tahoma"/>
          <w:sz w:val="22"/>
          <w:szCs w:val="22"/>
        </w:rPr>
      </w:pPr>
    </w:p>
    <w:p w:rsidR="00A920F9" w:rsidRPr="009E7D02" w:rsidRDefault="00A920F9" w:rsidP="00A920F9">
      <w:pPr>
        <w:spacing w:line="240" w:lineRule="exact"/>
        <w:ind w:left="292"/>
        <w:jc w:val="both"/>
        <w:rPr>
          <w:rFonts w:ascii="Tahoma" w:hAnsi="Tahoma" w:cs="Tahoma"/>
        </w:rPr>
      </w:pPr>
      <w:r w:rsidRPr="009E7D02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920F9" w:rsidRPr="009E7D02" w:rsidRDefault="00E92DD3" w:rsidP="00E92DD3">
      <w:pPr>
        <w:spacing w:line="240" w:lineRule="exact"/>
        <w:jc w:val="both"/>
        <w:rPr>
          <w:rFonts w:ascii="Tahoma" w:hAnsi="Tahoma" w:cs="Tahoma"/>
        </w:rPr>
      </w:pPr>
      <w:r w:rsidRPr="009E7D02">
        <w:rPr>
          <w:rFonts w:ascii="Tahoma" w:hAnsi="Tahoma" w:cs="Tahoma"/>
        </w:rPr>
        <w:t xml:space="preserve">                                                                                         </w:t>
      </w:r>
      <w:r w:rsidR="00A920F9" w:rsidRPr="009E7D02">
        <w:rPr>
          <w:rFonts w:ascii="Tahoma" w:hAnsi="Tahoma" w:cs="Tahoma"/>
        </w:rPr>
        <w:t>David Hrdlička</w:t>
      </w:r>
    </w:p>
    <w:p w:rsidR="00A920F9" w:rsidRPr="009E7D02" w:rsidRDefault="00A920F9" w:rsidP="00A920F9">
      <w:pPr>
        <w:spacing w:line="340" w:lineRule="exact"/>
        <w:ind w:left="292"/>
        <w:jc w:val="both"/>
        <w:rPr>
          <w:rFonts w:ascii="Tahoma" w:hAnsi="Tahoma" w:cs="Tahoma"/>
        </w:rPr>
      </w:pPr>
      <w:r w:rsidRPr="009E7D02">
        <w:rPr>
          <w:rFonts w:ascii="Tahoma" w:hAnsi="Tahoma" w:cs="Tahoma"/>
        </w:rPr>
        <w:t xml:space="preserve">                                                                                   starosta</w:t>
      </w:r>
      <w:r w:rsidRPr="009E7D02">
        <w:rPr>
          <w:rFonts w:ascii="Tahoma" w:hAnsi="Tahoma" w:cs="Tahoma"/>
          <w:vertAlign w:val="superscript"/>
        </w:rPr>
        <w:t xml:space="preserve"> </w:t>
      </w:r>
      <w:r w:rsidRPr="009E7D02">
        <w:rPr>
          <w:rFonts w:ascii="Tahoma" w:hAnsi="Tahoma" w:cs="Tahoma"/>
        </w:rPr>
        <w:t>obce</w:t>
      </w:r>
      <w:r w:rsidRPr="009E7D02">
        <w:rPr>
          <w:rFonts w:ascii="Tahoma" w:hAnsi="Tahoma" w:cs="Tahoma"/>
          <w:vertAlign w:val="superscript"/>
        </w:rPr>
        <w:t xml:space="preserve"> </w:t>
      </w:r>
      <w:r w:rsidRPr="009E7D02">
        <w:rPr>
          <w:rFonts w:ascii="Tahoma" w:hAnsi="Tahoma" w:cs="Tahoma"/>
        </w:rPr>
        <w:t>Úžice</w:t>
      </w:r>
    </w:p>
    <w:p w:rsidR="00A920F9" w:rsidRPr="009E7D02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i/>
          <w:iCs/>
        </w:rPr>
      </w:pPr>
    </w:p>
    <w:p w:rsidR="00A920F9" w:rsidRP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E92DD3" w:rsidRPr="00E92DD3" w:rsidRDefault="00E92DD3" w:rsidP="00E92DD3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E92DD3">
        <w:rPr>
          <w:rFonts w:ascii="Arial" w:hAnsi="Arial" w:cs="Arial"/>
          <w:b/>
          <w:bCs/>
        </w:rPr>
        <w:t>Zveřejněno na úřední desce:</w:t>
      </w:r>
      <w:r w:rsidR="009E7D02">
        <w:rPr>
          <w:rFonts w:ascii="Arial" w:hAnsi="Arial" w:cs="Arial"/>
          <w:b/>
          <w:bCs/>
        </w:rPr>
        <w:t xml:space="preserve"> 4.9.2017</w:t>
      </w:r>
    </w:p>
    <w:p w:rsidR="00E92DD3" w:rsidRPr="00883315" w:rsidRDefault="00E92DD3" w:rsidP="00E92DD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p w:rsidR="00A920F9" w:rsidRPr="00A920F9" w:rsidRDefault="00A920F9" w:rsidP="00A920F9">
      <w:pPr>
        <w:tabs>
          <w:tab w:val="left" w:pos="360"/>
        </w:tabs>
        <w:ind w:left="292"/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A920F9" w:rsidRPr="00A920F9" w:rsidSect="0011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gothicC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972"/>
    <w:rsid w:val="00116C3A"/>
    <w:rsid w:val="002C308A"/>
    <w:rsid w:val="00356F76"/>
    <w:rsid w:val="00400E6F"/>
    <w:rsid w:val="004D5281"/>
    <w:rsid w:val="00521D2F"/>
    <w:rsid w:val="008D0DB4"/>
    <w:rsid w:val="009E7D02"/>
    <w:rsid w:val="00A920F9"/>
    <w:rsid w:val="00B201F0"/>
    <w:rsid w:val="00C97972"/>
    <w:rsid w:val="00E92DD3"/>
    <w:rsid w:val="00EE0E61"/>
    <w:rsid w:val="00F9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">
    <w:name w:val="Char4 Char Char"/>
    <w:basedOn w:val="Normln"/>
    <w:rsid w:val="00F9551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cp:lastPrinted>2017-08-22T06:45:00Z</cp:lastPrinted>
  <dcterms:created xsi:type="dcterms:W3CDTF">2017-07-11T09:03:00Z</dcterms:created>
  <dcterms:modified xsi:type="dcterms:W3CDTF">2017-08-22T06:46:00Z</dcterms:modified>
</cp:coreProperties>
</file>